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160"/>
        <w:gridCol w:w="2160"/>
        <w:gridCol w:w="2160"/>
        <w:gridCol w:w="2160"/>
        <w:tblGridChange w:id="0">
          <w:tblGrid>
            <w:gridCol w:w="2160"/>
            <w:gridCol w:w="2160"/>
            <w:gridCol w:w="2160"/>
            <w:gridCol w:w="2160"/>
            <w:gridCol w:w="21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Criteria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Content Knowledge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 information appears to be accurate and in chronological order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 of the information appears to be accurate and in chronological order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 of the information is accurate and in chronological order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Little of the information is accurate or is not in chronological order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Required Elements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included more information than was required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included all information that was required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included about half of the information that was required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included a few of the items that were required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Final Product (x2)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is your simulation or you demo. You can record prior to and email Mrs. Mezak the video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final product is exceptional in regards to meeting the project instructions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final product is very good in regards to meeting the product instructions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final product is good in regards to meeting the project instructions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final product does not reflect the project instructions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Clarity and Relevance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Graphics/ skits/ demos are clear and relevant to the invention. The graphics/ skits/ demos make the content easier to understand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Almost all graphics/ skits/ demos are clear and relevant to the invention. The graphics/ skits/ demos make the content easier to understand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 graphics/ skits/ demos are clear and relevant to the invention. The graphics/ skits/ demos make the content easier to understand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project lacks attractiveness and the overall presentation/ demo is lacking in neatness/ layout/ or editing.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project appears to be in the “draft” stage and is not fully complete.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Oral Presentation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(x2)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Speaks clearly and with confidence, maintaining eye contact during the entire presentation. Very well prepared prepared to present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Speaks clearly and with confidence, maintaining eye contact during much of the presentation. Very well prepared prepared to present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Speaks clearly and with confidence, maintaining eye contact during some of the presentation. Very well prepared prepared to present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Lacking in clarity when speaking, lacking in eye contact and/or confidence. Not prepared to adequately present.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0"/>
          <w:szCs w:val="20"/>
          <w:rtl w:val="0"/>
        </w:rPr>
        <w:t xml:space="preserve">Write in what you contributed to your group. Please be specific.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0"/>
          <w:szCs w:val="20"/>
          <w:rtl w:val="0"/>
        </w:rPr>
        <w:t xml:space="preserve">Did you and your teammates work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collaboratively</w:t>
      </w:r>
      <w:r w:rsidDel="00000000" w:rsidR="00000000" w:rsidRPr="00000000">
        <w:rPr>
          <w:b w:val="1"/>
          <w:sz w:val="20"/>
          <w:szCs w:val="20"/>
          <w:rtl w:val="0"/>
        </w:rPr>
        <w:t xml:space="preserve">, or was there one person who emerged as the leader and told everyone else what to do? Please Explain.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